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40" w:leftChars="0" w:firstLine="72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/>
          <w:sz w:val="24"/>
          <w:szCs w:val="24"/>
          <w:lang w:val="en-US"/>
        </w:rPr>
        <w:drawing>
          <wp:inline distT="0" distB="0" distL="114300" distR="114300">
            <wp:extent cx="10287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From: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Human Resource Department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TO: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Adingupu Stephen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Role: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Chief Technical Officer (CTO)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Overseeing: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The Tech Team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Reports to: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MD and COO Teon Engine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Job objective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rPr>
          <w:rFonts w:hint="default" w:ascii="Times New Roman" w:hAnsi="Times New Roman"/>
          <w:sz w:val="22"/>
          <w:szCs w:val="22"/>
          <w:lang w:val="en-US"/>
        </w:rPr>
      </w:pPr>
      <w:r>
        <w:rPr>
          <w:rFonts w:hint="default" w:ascii="Times New Roman" w:hAnsi="Times New Roman"/>
          <w:sz w:val="22"/>
          <w:szCs w:val="22"/>
          <w:lang w:val="en-US"/>
        </w:rPr>
        <w:t>Lead the development and launching of tech products/projects and solutions based on company requirements.</w:t>
      </w:r>
    </w:p>
    <w:p>
      <w:pPr>
        <w:rPr>
          <w:rFonts w:hint="default" w:ascii="Times New Roman" w:hAnsi="Times New Roman"/>
          <w:sz w:val="22"/>
          <w:szCs w:val="22"/>
          <w:lang w:val="en-US"/>
        </w:rPr>
      </w:pPr>
    </w:p>
    <w:p>
      <w:pPr>
        <w:rPr>
          <w:rFonts w:hint="default" w:ascii="Times New Roman" w:hAnsi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/>
          <w:b/>
          <w:bCs/>
          <w:sz w:val="22"/>
          <w:szCs w:val="22"/>
          <w:lang w:val="en-US"/>
        </w:rPr>
        <w:t>Job Responsibilities</w:t>
      </w:r>
    </w:p>
    <w:p>
      <w:pPr>
        <w:rPr>
          <w:rFonts w:hint="default" w:ascii="Times New Roman" w:hAnsi="Times New Roman" w:cs="Times New Roman"/>
          <w:sz w:val="22"/>
          <w:szCs w:val="22"/>
          <w:lang w:val="en-US"/>
        </w:rPr>
      </w:pPr>
    </w:p>
    <w:p>
      <w:pPr>
        <w:pStyle w:val="7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 w:eastAsiaTheme="minorHAnsi"/>
          <w:b/>
          <w:bCs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  <w:t>Technolo</w:t>
      </w:r>
      <w:r>
        <w:rPr>
          <w:rFonts w:hint="default" w:ascii="Times New Roman" w:hAnsi="Times New Roman" w:cs="Times New Roman" w:eastAsiaTheme="minorHAnsi"/>
          <w:b/>
          <w:bCs/>
          <w:sz w:val="22"/>
          <w:szCs w:val="22"/>
          <w:lang w:val="en-US" w:eastAsia="en-US"/>
        </w:rPr>
        <w:t xml:space="preserve">gy strategy </w:t>
      </w:r>
    </w:p>
    <w:p>
      <w:pPr>
        <w:pStyle w:val="7"/>
        <w:numPr>
          <w:ilvl w:val="0"/>
          <w:numId w:val="1"/>
        </w:numPr>
        <w:spacing w:after="0" w:line="240" w:lineRule="auto"/>
        <w:ind w:left="1200" w:leftChars="0" w:hanging="360" w:firstLineChars="0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  <w:t xml:space="preserve">Develop strategy, prioritize and implement technology solutions to meet current and future needs ie Teon Suites portfolio development </w:t>
      </w:r>
    </w:p>
    <w:p>
      <w:pPr>
        <w:pStyle w:val="7"/>
        <w:numPr>
          <w:ilvl w:val="0"/>
          <w:numId w:val="1"/>
        </w:numPr>
        <w:spacing w:after="0" w:line="240" w:lineRule="auto"/>
        <w:ind w:left="1200" w:leftChars="0" w:hanging="360" w:firstLineChars="0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  <w:t>Identify emerging technologies and assess their potential impact on business solutions</w:t>
      </w:r>
    </w:p>
    <w:p>
      <w:pPr>
        <w:pStyle w:val="7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 w:eastAsiaTheme="minorHAnsi"/>
          <w:b/>
          <w:bCs/>
          <w:sz w:val="22"/>
          <w:szCs w:val="22"/>
          <w:lang w:val="en-US" w:eastAsia="en-US"/>
        </w:rPr>
      </w:pPr>
    </w:p>
    <w:p>
      <w:pPr>
        <w:pStyle w:val="7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b/>
          <w:bCs/>
          <w:sz w:val="22"/>
          <w:szCs w:val="22"/>
          <w:lang w:val="en-US" w:eastAsia="en-US"/>
        </w:rPr>
        <w:t>Product Solution Development and Improvement:</w:t>
      </w:r>
    </w:p>
    <w:p>
      <w:pPr>
        <w:pStyle w:val="7"/>
        <w:numPr>
          <w:ilvl w:val="0"/>
          <w:numId w:val="1"/>
        </w:numPr>
        <w:spacing w:after="0" w:line="240" w:lineRule="auto"/>
        <w:ind w:left="1200" w:leftChars="0" w:hanging="360" w:firstLineChars="0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  <w:t xml:space="preserve">Lead the design and development of technology products and services ensuring alignment with  regulatory requirements </w:t>
      </w:r>
    </w:p>
    <w:p>
      <w:pPr>
        <w:pStyle w:val="7"/>
        <w:numPr>
          <w:ilvl w:val="0"/>
          <w:numId w:val="1"/>
        </w:numPr>
        <w:spacing w:after="0" w:line="240" w:lineRule="auto"/>
        <w:ind w:left="1200" w:leftChars="0" w:hanging="360" w:firstLineChars="0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  <w:t>Monitor the product development process, prioritize  and deliver high-impact features and functionalities.</w:t>
      </w:r>
    </w:p>
    <w:p>
      <w:pPr>
        <w:pStyle w:val="7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</w:p>
    <w:p>
      <w:pPr>
        <w:pStyle w:val="7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 w:eastAsiaTheme="minorHAnsi"/>
          <w:b/>
          <w:bCs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b/>
          <w:bCs/>
          <w:sz w:val="22"/>
          <w:szCs w:val="22"/>
          <w:lang w:val="en-US" w:eastAsia="en-US"/>
        </w:rPr>
        <w:t>Team Leadership and Collaboration:</w:t>
      </w:r>
    </w:p>
    <w:p>
      <w:pPr>
        <w:pStyle w:val="7"/>
        <w:numPr>
          <w:ilvl w:val="0"/>
          <w:numId w:val="1"/>
        </w:numPr>
        <w:spacing w:after="0" w:line="240" w:lineRule="auto"/>
        <w:ind w:left="1200" w:leftChars="0" w:hanging="360" w:firstLineChars="0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  <w:t xml:space="preserve">Build and lead a high-performing technology development team </w:t>
      </w:r>
    </w:p>
    <w:p>
      <w:pPr>
        <w:pStyle w:val="7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</w:p>
    <w:p>
      <w:pPr>
        <w:pStyle w:val="7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b/>
          <w:bCs/>
          <w:sz w:val="22"/>
          <w:szCs w:val="22"/>
          <w:lang w:val="en-US" w:eastAsia="en-US"/>
        </w:rPr>
        <w:t>Software  Infrastructure and Scalability:</w:t>
      </w:r>
    </w:p>
    <w:p>
      <w:pPr>
        <w:pStyle w:val="7"/>
        <w:numPr>
          <w:ilvl w:val="0"/>
          <w:numId w:val="1"/>
        </w:numPr>
        <w:spacing w:after="0" w:line="240" w:lineRule="auto"/>
        <w:ind w:left="1200" w:leftChars="0" w:hanging="360" w:firstLineChars="0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  <w:t xml:space="preserve">Design and oversee the implementation of robust and scalable software infrastructure to support new business solutions </w:t>
      </w:r>
    </w:p>
    <w:p>
      <w:pPr>
        <w:pStyle w:val="7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</w:p>
    <w:p>
      <w:pPr>
        <w:pStyle w:val="7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 w:eastAsiaTheme="minorHAnsi"/>
          <w:b/>
          <w:bCs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b/>
          <w:bCs/>
          <w:sz w:val="22"/>
          <w:szCs w:val="22"/>
          <w:lang w:val="en-US" w:eastAsia="en-US"/>
        </w:rPr>
        <w:t>Innovation and Emerging Technologies:</w:t>
      </w:r>
    </w:p>
    <w:p>
      <w:pPr>
        <w:pStyle w:val="7"/>
        <w:numPr>
          <w:ilvl w:val="0"/>
          <w:numId w:val="1"/>
        </w:numPr>
        <w:spacing w:after="0" w:line="240" w:lineRule="auto"/>
        <w:ind w:left="1200" w:leftChars="0" w:hanging="360" w:firstLineChars="0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  <w:t xml:space="preserve">Stay abreast of emerging technologies and industry trends </w:t>
      </w:r>
    </w:p>
    <w:p>
      <w:pPr>
        <w:pStyle w:val="7"/>
        <w:numPr>
          <w:ilvl w:val="0"/>
          <w:numId w:val="1"/>
        </w:numPr>
        <w:spacing w:after="0" w:line="240" w:lineRule="auto"/>
        <w:ind w:left="1200" w:leftChars="0" w:hanging="360" w:firstLineChars="0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  <w:t>Update existing products every 6 months to the most recent versions</w:t>
      </w:r>
    </w:p>
    <w:p>
      <w:pPr>
        <w:pStyle w:val="7"/>
        <w:numPr>
          <w:ilvl w:val="0"/>
          <w:numId w:val="0"/>
        </w:numPr>
        <w:spacing w:after="0" w:line="240" w:lineRule="auto"/>
        <w:ind w:left="360" w:leftChars="0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</w:p>
    <w:p>
      <w:pPr>
        <w:pStyle w:val="7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 w:eastAsiaTheme="minorHAnsi"/>
          <w:b/>
          <w:bCs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b/>
          <w:bCs/>
          <w:sz w:val="22"/>
          <w:szCs w:val="22"/>
          <w:lang w:val="en-US" w:eastAsia="en-US"/>
        </w:rPr>
        <w:t>Risk Management and Compliance:</w:t>
      </w:r>
    </w:p>
    <w:p>
      <w:pPr>
        <w:pStyle w:val="7"/>
        <w:numPr>
          <w:ilvl w:val="0"/>
          <w:numId w:val="1"/>
        </w:numPr>
        <w:spacing w:after="0" w:line="240" w:lineRule="auto"/>
        <w:ind w:left="1200" w:leftChars="0" w:hanging="360" w:firstLineChars="0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  <w:t>Identify and mitigate technology-related risks associated with the company’s software solutions</w:t>
      </w:r>
    </w:p>
    <w:p>
      <w:pPr>
        <w:pStyle w:val="7"/>
        <w:numPr>
          <w:ilvl w:val="0"/>
          <w:numId w:val="1"/>
        </w:numPr>
        <w:spacing w:after="0" w:line="240" w:lineRule="auto"/>
        <w:ind w:left="1200" w:leftChars="0" w:hanging="360" w:firstLineChars="0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  <w:t xml:space="preserve">Recognise and ensure all legal compliance are adhered </w:t>
      </w:r>
    </w:p>
    <w:p>
      <w:pPr>
        <w:pStyle w:val="7"/>
        <w:numPr>
          <w:ilvl w:val="0"/>
          <w:numId w:val="0"/>
        </w:numPr>
        <w:spacing w:after="0" w:line="240" w:lineRule="auto"/>
        <w:rPr>
          <w:rFonts w:hint="default" w:ascii="Times New Roman" w:hAnsi="Times New Roman" w:cs="Times New Roman" w:eastAsiaTheme="minorHAnsi"/>
          <w:b/>
          <w:bCs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b/>
          <w:bCs/>
          <w:sz w:val="22"/>
          <w:szCs w:val="22"/>
          <w:lang w:val="en-US" w:eastAsia="en-US"/>
        </w:rPr>
        <w:t>Vendor and Partner Management:</w:t>
      </w:r>
    </w:p>
    <w:p>
      <w:pPr>
        <w:pStyle w:val="7"/>
        <w:numPr>
          <w:ilvl w:val="0"/>
          <w:numId w:val="1"/>
        </w:numPr>
        <w:spacing w:after="0" w:line="240" w:lineRule="auto"/>
        <w:ind w:left="1200" w:leftChars="0" w:hanging="360" w:firstLineChars="0"/>
        <w:rPr>
          <w:rFonts w:hint="default" w:ascii="Times New Roman" w:hAnsi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  <w:t xml:space="preserve">Manage relationships with vendors and strategic partners </w:t>
      </w:r>
    </w:p>
    <w:p>
      <w:pPr>
        <w:pStyle w:val="7"/>
        <w:numPr>
          <w:ilvl w:val="0"/>
          <w:numId w:val="0"/>
        </w:numPr>
        <w:spacing w:after="0" w:line="240" w:lineRule="auto"/>
        <w:ind w:left="360" w:leftChars="0"/>
        <w:rPr>
          <w:rFonts w:hint="default" w:ascii="Times New Roman" w:hAnsi="Times New Roman"/>
          <w:sz w:val="22"/>
          <w:szCs w:val="22"/>
          <w:lang w:val="en-US"/>
        </w:rPr>
      </w:pPr>
    </w:p>
    <w:p>
      <w:pPr>
        <w:pStyle w:val="7"/>
        <w:numPr>
          <w:ilvl w:val="0"/>
          <w:numId w:val="0"/>
        </w:numPr>
        <w:spacing w:after="0" w:line="240" w:lineRule="auto"/>
        <w:ind w:left="360" w:leftChars="0"/>
        <w:rPr>
          <w:rFonts w:hint="default" w:ascii="Times New Roman" w:hAnsi="Times New Roman"/>
          <w:sz w:val="22"/>
          <w:szCs w:val="22"/>
          <w:lang w:val="en-US"/>
        </w:rPr>
      </w:pPr>
    </w:p>
    <w:p>
      <w:pPr>
        <w:pStyle w:val="7"/>
        <w:numPr>
          <w:ilvl w:val="0"/>
          <w:numId w:val="0"/>
        </w:numPr>
        <w:spacing w:after="0" w:line="240" w:lineRule="auto"/>
        <w:ind w:left="360" w:leftChars="0"/>
        <w:rPr>
          <w:rFonts w:hint="default" w:ascii="Times New Roman" w:hAnsi="Times New Roman"/>
          <w:sz w:val="22"/>
          <w:szCs w:val="22"/>
          <w:lang w:val="en-US"/>
        </w:rPr>
      </w:pPr>
    </w:p>
    <w:p>
      <w:pPr>
        <w:pStyle w:val="7"/>
        <w:numPr>
          <w:ilvl w:val="0"/>
          <w:numId w:val="0"/>
        </w:numPr>
        <w:spacing w:after="0" w:line="240" w:lineRule="auto"/>
        <w:ind w:left="360" w:leftChars="0"/>
        <w:rPr>
          <w:rFonts w:hint="default" w:ascii="Times New Roman" w:hAnsi="Times New Roman"/>
          <w:sz w:val="22"/>
          <w:szCs w:val="22"/>
          <w:lang w:val="en-US"/>
        </w:rPr>
      </w:pPr>
    </w:p>
    <w:p>
      <w:pPr>
        <w:pStyle w:val="7"/>
        <w:numPr>
          <w:ilvl w:val="0"/>
          <w:numId w:val="0"/>
        </w:numPr>
        <w:spacing w:after="0" w:line="240" w:lineRule="auto"/>
        <w:ind w:left="360" w:leftChars="0"/>
        <w:rPr>
          <w:rFonts w:hint="default" w:ascii="Times New Roman" w:hAnsi="Times New Roman"/>
          <w:b/>
          <w:bCs/>
          <w:sz w:val="22"/>
          <w:szCs w:val="22"/>
          <w:lang w:val="en-US"/>
        </w:rPr>
      </w:pPr>
      <w:r>
        <w:rPr>
          <w:rFonts w:hint="default" w:ascii="Times New Roman" w:hAnsi="Times New Roman"/>
          <w:b/>
          <w:bCs/>
          <w:sz w:val="22"/>
          <w:szCs w:val="22"/>
          <w:lang w:val="en-US"/>
        </w:rPr>
        <w:t>KPIs</w:t>
      </w:r>
    </w:p>
    <w:p>
      <w:pPr>
        <w:pStyle w:val="7"/>
        <w:numPr>
          <w:ilvl w:val="0"/>
          <w:numId w:val="0"/>
        </w:numPr>
        <w:spacing w:after="0" w:line="240" w:lineRule="auto"/>
        <w:ind w:left="360" w:leftChars="0"/>
        <w:rPr>
          <w:rFonts w:hint="default" w:ascii="Times New Roman" w:hAnsi="Times New Roman"/>
          <w:sz w:val="22"/>
          <w:szCs w:val="22"/>
          <w:lang w:val="en-US"/>
        </w:rPr>
      </w:pPr>
    </w:p>
    <w:p>
      <w:pPr>
        <w:pStyle w:val="7"/>
        <w:numPr>
          <w:ilvl w:val="0"/>
          <w:numId w:val="1"/>
        </w:numPr>
        <w:spacing w:after="0" w:line="240" w:lineRule="auto"/>
        <w:ind w:left="1200" w:leftChars="0" w:hanging="360" w:firstLineChars="0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  <w:t>Ensure</w:t>
      </w:r>
      <w:bookmarkStart w:id="0" w:name="_GoBack"/>
      <w:bookmarkEnd w:id="0"/>
      <w:r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  <w:t xml:space="preserve"> timely and innovative products design and development under the Teon suites portfolio</w:t>
      </w:r>
    </w:p>
    <w:p>
      <w:pPr>
        <w:pStyle w:val="7"/>
        <w:numPr>
          <w:ilvl w:val="0"/>
          <w:numId w:val="1"/>
        </w:numPr>
        <w:spacing w:after="0" w:line="240" w:lineRule="auto"/>
        <w:ind w:left="1200" w:leftChars="0" w:hanging="360" w:firstLineChars="0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  <w:t>Ensure timely launch of relevant Teon suites products per time</w:t>
      </w:r>
    </w:p>
    <w:p>
      <w:pPr>
        <w:pStyle w:val="7"/>
        <w:numPr>
          <w:ilvl w:val="0"/>
          <w:numId w:val="1"/>
        </w:numPr>
        <w:spacing w:after="0" w:line="240" w:lineRule="auto"/>
        <w:ind w:left="1200" w:leftChars="0" w:hanging="360" w:firstLineChars="0"/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</w:pPr>
      <w:r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  <w:t xml:space="preserve">Figure out innovative solutions and upgrade of each Teon suites portfolio </w:t>
      </w:r>
    </w:p>
    <w:p>
      <w:pPr>
        <w:pStyle w:val="7"/>
        <w:numPr>
          <w:ilvl w:val="0"/>
          <w:numId w:val="1"/>
        </w:numPr>
        <w:spacing w:after="0" w:line="240" w:lineRule="auto"/>
        <w:ind w:left="1200" w:leftChars="0" w:hanging="360" w:firstLineChars="0"/>
        <w:rPr>
          <w:rFonts w:hint="default" w:ascii="Times New Roman" w:hAnsi="Times New Roman"/>
          <w:sz w:val="22"/>
          <w:szCs w:val="22"/>
          <w:lang w:val="en-US"/>
        </w:rPr>
      </w:pPr>
      <w:r>
        <w:rPr>
          <w:rFonts w:hint="default" w:ascii="Times New Roman" w:hAnsi="Times New Roman" w:cs="Times New Roman" w:eastAsiaTheme="minorHAnsi"/>
          <w:sz w:val="22"/>
          <w:szCs w:val="22"/>
          <w:lang w:val="en-US" w:eastAsia="en-US"/>
        </w:rPr>
        <w:t>Update existing products every 6 months to the most recent versions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937E6"/>
    <w:multiLevelType w:val="multilevel"/>
    <w:tmpl w:val="ADA937E6"/>
    <w:lvl w:ilvl="0" w:tentative="0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41EFC"/>
    <w:rsid w:val="09F71C54"/>
    <w:rsid w:val="0A9877F2"/>
    <w:rsid w:val="0EA27EE7"/>
    <w:rsid w:val="28FA5551"/>
    <w:rsid w:val="458845A4"/>
    <w:rsid w:val="4AE95C4B"/>
    <w:rsid w:val="596A1642"/>
    <w:rsid w:val="73C4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2024-02-01T14:31:00Z</dcterms:created>
  <dc:creator>Hp 820G2 i5 5th Gen</dc:creator>
  <cp:lastModifiedBy>WPS_1709815528</cp:lastModifiedBy>
  <cp:lastPrinted>2024-04-12T11:21:16Z</cp:lastPrinted>
  <dcterms:modified xsi:type="dcterms:W3CDTF">2024-04-12T11:30:52Z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253F0B1C8B344B84BF6689674C0048C8_11</vt:lpwstr>
  </property>
</Properties>
</file>