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0F8" w:rsidRPr="00BE7C88" w:rsidRDefault="00BE7C88">
      <w:pPr>
        <w:rPr>
          <w:b/>
          <w:u w:val="single"/>
        </w:rPr>
      </w:pPr>
      <w:r w:rsidRPr="00BE7C88">
        <w:rPr>
          <w:b/>
          <w:u w:val="single"/>
        </w:rPr>
        <w:t>DAILY LOG REPORT</w:t>
      </w:r>
      <w:r>
        <w:rPr>
          <w:b/>
          <w:u w:val="single"/>
        </w:rPr>
        <w:t xml:space="preserve"> </w:t>
      </w:r>
    </w:p>
    <w:p w:rsidR="00BE7C88" w:rsidRDefault="00BE7C88">
      <w:r>
        <w:t>BY: LOGISTICS &amp; PROCUREMENT COORDINATOR</w:t>
      </w:r>
    </w:p>
    <w:p w:rsidR="00BE7C88" w:rsidRDefault="007E0898">
      <w:r>
        <w:t xml:space="preserve">DATE: </w:t>
      </w:r>
      <w:r w:rsidR="00A772D1">
        <w:t>WEDN</w:t>
      </w:r>
      <w:r w:rsidR="00985740">
        <w:t>ESDAY</w:t>
      </w:r>
      <w:r>
        <w:t xml:space="preserve">, </w:t>
      </w:r>
      <w:r w:rsidR="00A772D1">
        <w:t>8</w:t>
      </w:r>
      <w:r w:rsidR="002A6A5D">
        <w:rPr>
          <w:vertAlign w:val="superscript"/>
        </w:rPr>
        <w:t>TH</w:t>
      </w:r>
      <w:r>
        <w:t xml:space="preserve"> APRIL</w:t>
      </w:r>
      <w:r w:rsidR="00BE7C88">
        <w:t xml:space="preserve"> 2020</w:t>
      </w:r>
    </w:p>
    <w:p w:rsidR="00BE7C88" w:rsidRDefault="00BE7C88"/>
    <w:p w:rsidR="00BE7C88" w:rsidRPr="00AB6F44" w:rsidRDefault="00BE7C88" w:rsidP="00B81B95">
      <w:pPr>
        <w:spacing w:line="360" w:lineRule="auto"/>
        <w:jc w:val="both"/>
        <w:rPr>
          <w:b/>
          <w:u w:val="single"/>
        </w:rPr>
      </w:pPr>
      <w:r w:rsidRPr="00AB6F44">
        <w:rPr>
          <w:b/>
          <w:u w:val="single"/>
        </w:rPr>
        <w:t>SCHEDULED TASKS</w:t>
      </w:r>
    </w:p>
    <w:p w:rsidR="00985740" w:rsidRDefault="00985740" w:rsidP="005E62A0">
      <w:pPr>
        <w:pStyle w:val="ListParagraph"/>
        <w:numPr>
          <w:ilvl w:val="0"/>
          <w:numId w:val="1"/>
        </w:numPr>
        <w:spacing w:line="360" w:lineRule="auto"/>
        <w:jc w:val="both"/>
      </w:pPr>
      <w:r>
        <w:t xml:space="preserve">To make Logistics arrangement for the movement </w:t>
      </w:r>
      <w:r w:rsidR="00A772D1">
        <w:t>of the Tide Gauge to PHC via DHL</w:t>
      </w:r>
      <w:r>
        <w:t>.</w:t>
      </w:r>
    </w:p>
    <w:p w:rsidR="00985740" w:rsidRDefault="00985740" w:rsidP="00B81B95">
      <w:pPr>
        <w:spacing w:line="360" w:lineRule="auto"/>
        <w:jc w:val="both"/>
        <w:rPr>
          <w:b/>
          <w:u w:val="single"/>
        </w:rPr>
      </w:pPr>
      <w:bookmarkStart w:id="0" w:name="_GoBack"/>
      <w:bookmarkEnd w:id="0"/>
    </w:p>
    <w:p w:rsidR="00BE7C88" w:rsidRPr="0075366B" w:rsidRDefault="0075366B" w:rsidP="00B81B95">
      <w:pPr>
        <w:spacing w:line="360" w:lineRule="auto"/>
        <w:jc w:val="both"/>
        <w:rPr>
          <w:b/>
          <w:u w:val="single"/>
        </w:rPr>
      </w:pPr>
      <w:r w:rsidRPr="0075366B">
        <w:rPr>
          <w:b/>
          <w:u w:val="single"/>
        </w:rPr>
        <w:t>ACTION TAKEN</w:t>
      </w:r>
    </w:p>
    <w:p w:rsidR="00985740" w:rsidRDefault="00985740" w:rsidP="00B81B95">
      <w:pPr>
        <w:pStyle w:val="ListParagraph"/>
        <w:numPr>
          <w:ilvl w:val="0"/>
          <w:numId w:val="2"/>
        </w:numPr>
        <w:spacing w:line="360" w:lineRule="auto"/>
        <w:jc w:val="both"/>
        <w:rPr>
          <w:b/>
          <w:u w:val="single"/>
        </w:rPr>
      </w:pPr>
      <w:r>
        <w:rPr>
          <w:b/>
          <w:u w:val="single"/>
        </w:rPr>
        <w:t xml:space="preserve">To make Logistics arrangement for the movement </w:t>
      </w:r>
      <w:r w:rsidR="00A772D1">
        <w:rPr>
          <w:b/>
          <w:u w:val="single"/>
        </w:rPr>
        <w:t>of the Tide Gauge to PHC via DHL</w:t>
      </w:r>
      <w:r>
        <w:rPr>
          <w:b/>
          <w:u w:val="single"/>
        </w:rPr>
        <w:t>.</w:t>
      </w:r>
    </w:p>
    <w:p w:rsidR="00985740" w:rsidRPr="00985740" w:rsidRDefault="00985740" w:rsidP="00985740">
      <w:pPr>
        <w:pStyle w:val="ListParagraph"/>
        <w:spacing w:line="360" w:lineRule="auto"/>
        <w:jc w:val="both"/>
      </w:pPr>
      <w:r>
        <w:t>The tide gauge equipment is required in PHC for the AMNI Project.</w:t>
      </w:r>
      <w:r w:rsidR="00A772D1">
        <w:t xml:space="preserve"> The initial arrangement made was aborted due to driver’s inability to meet up. Alternative arrangement was made to move the equipment via DHL. Necessary arrangements were made and the equipment was moved to DHL office along Admiralty way Lekki. The process couldn’t be completed as the transfer made by accounts to pay for the service wasn’t received by COB. Thus the arrangement had to be moved till tomorrow.</w:t>
      </w:r>
    </w:p>
    <w:p w:rsidR="00B6785C" w:rsidRDefault="00B6785C" w:rsidP="00ED10D6">
      <w:pPr>
        <w:pStyle w:val="ListParagraph"/>
        <w:spacing w:line="360" w:lineRule="auto"/>
        <w:jc w:val="both"/>
      </w:pPr>
    </w:p>
    <w:sectPr w:rsidR="00B6785C" w:rsidSect="00B81B95">
      <w:pgSz w:w="12240" w:h="15840"/>
      <w:pgMar w:top="360" w:right="72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36C1"/>
    <w:multiLevelType w:val="hybridMultilevel"/>
    <w:tmpl w:val="99D88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A43C2"/>
    <w:multiLevelType w:val="hybridMultilevel"/>
    <w:tmpl w:val="3046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C88"/>
    <w:rsid w:val="00075572"/>
    <w:rsid w:val="001667F6"/>
    <w:rsid w:val="002A6A5D"/>
    <w:rsid w:val="00327EE4"/>
    <w:rsid w:val="003C0549"/>
    <w:rsid w:val="0042089E"/>
    <w:rsid w:val="004B7925"/>
    <w:rsid w:val="0057210D"/>
    <w:rsid w:val="005E62A0"/>
    <w:rsid w:val="005F35C3"/>
    <w:rsid w:val="00622E0D"/>
    <w:rsid w:val="00642796"/>
    <w:rsid w:val="00696360"/>
    <w:rsid w:val="007374DD"/>
    <w:rsid w:val="007377F9"/>
    <w:rsid w:val="0075366B"/>
    <w:rsid w:val="007E0889"/>
    <w:rsid w:val="007E0898"/>
    <w:rsid w:val="00815470"/>
    <w:rsid w:val="00816035"/>
    <w:rsid w:val="008D2FCE"/>
    <w:rsid w:val="008E5363"/>
    <w:rsid w:val="009242B8"/>
    <w:rsid w:val="00985740"/>
    <w:rsid w:val="009C2100"/>
    <w:rsid w:val="00A52052"/>
    <w:rsid w:val="00A772D1"/>
    <w:rsid w:val="00A932EB"/>
    <w:rsid w:val="00AB6F44"/>
    <w:rsid w:val="00AE34FC"/>
    <w:rsid w:val="00B003E5"/>
    <w:rsid w:val="00B13D02"/>
    <w:rsid w:val="00B35C19"/>
    <w:rsid w:val="00B6785C"/>
    <w:rsid w:val="00B81B95"/>
    <w:rsid w:val="00BE7C88"/>
    <w:rsid w:val="00C844B2"/>
    <w:rsid w:val="00CD0F7F"/>
    <w:rsid w:val="00D13311"/>
    <w:rsid w:val="00DB679A"/>
    <w:rsid w:val="00DC0E67"/>
    <w:rsid w:val="00ED10D6"/>
    <w:rsid w:val="00EE195A"/>
    <w:rsid w:val="00F5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6CBBC"/>
  <w15:chartTrackingRefBased/>
  <w15:docId w15:val="{E8C12921-851E-402C-B68D-862AD8C7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C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Nosayaba LOLU-EVERETT</dc:creator>
  <cp:keywords/>
  <dc:description/>
  <cp:lastModifiedBy>Nosayaba LOLU-EVERETT</cp:lastModifiedBy>
  <cp:revision>3</cp:revision>
  <dcterms:created xsi:type="dcterms:W3CDTF">2020-04-10T08:36:00Z</dcterms:created>
  <dcterms:modified xsi:type="dcterms:W3CDTF">2020-04-10T08:42:00Z</dcterms:modified>
</cp:coreProperties>
</file>